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EB4DF" w14:textId="7BAF0725" w:rsidR="00291CCD" w:rsidRDefault="006D24BE" w:rsidP="001E05C5">
      <w:pPr>
        <w:pStyle w:val="ListParagraph"/>
        <w:spacing w:after="0" w:line="240" w:lineRule="auto"/>
        <w:ind w:left="90"/>
        <w:rPr>
          <w:rFonts w:cstheme="minorHAnsi"/>
          <w:sz w:val="32"/>
          <w:szCs w:val="32"/>
          <w:lang w:eastAsia="zh-CN"/>
        </w:rPr>
      </w:pPr>
      <w:r>
        <w:rPr>
          <w:rFonts w:cstheme="minorHAnsi" w:hint="eastAsia"/>
          <w:sz w:val="32"/>
          <w:szCs w:val="32"/>
          <w:lang w:eastAsia="zh-CN"/>
        </w:rPr>
        <w:t xml:space="preserve">Read the </w:t>
      </w:r>
      <w:r w:rsidR="002E5E99">
        <w:rPr>
          <w:rFonts w:cstheme="minorHAnsi"/>
          <w:sz w:val="32"/>
          <w:szCs w:val="32"/>
          <w:lang w:eastAsia="zh-CN"/>
        </w:rPr>
        <w:t xml:space="preserve">reading passage </w:t>
      </w:r>
      <w:r>
        <w:rPr>
          <w:rFonts w:cstheme="minorHAnsi" w:hint="eastAsia"/>
          <w:sz w:val="32"/>
          <w:szCs w:val="32"/>
          <w:lang w:eastAsia="zh-CN"/>
        </w:rPr>
        <w:t>and answer questions that followed</w:t>
      </w:r>
      <w:r w:rsidR="002E5E99">
        <w:rPr>
          <w:rFonts w:cstheme="minorHAnsi" w:hint="eastAsia"/>
          <w:sz w:val="32"/>
          <w:szCs w:val="32"/>
          <w:lang w:eastAsia="zh-CN"/>
        </w:rPr>
        <w:t>.</w:t>
      </w:r>
    </w:p>
    <w:p w14:paraId="016EF997" w14:textId="77777777" w:rsidR="002E5E99" w:rsidRPr="001E05C5" w:rsidRDefault="002E5E99" w:rsidP="001E05C5">
      <w:pPr>
        <w:pStyle w:val="ListParagraph"/>
        <w:spacing w:after="0" w:line="240" w:lineRule="auto"/>
        <w:ind w:left="90"/>
        <w:rPr>
          <w:rFonts w:cstheme="minorHAnsi"/>
          <w:sz w:val="32"/>
          <w:szCs w:val="32"/>
          <w:lang w:eastAsia="zh-CN"/>
        </w:rPr>
      </w:pPr>
    </w:p>
    <w:p w14:paraId="337D96DE" w14:textId="5A3AA859" w:rsidR="00291CCD" w:rsidRPr="00291CCD" w:rsidRDefault="00DE68CB" w:rsidP="000760CE">
      <w:pPr>
        <w:pStyle w:val="NoSpacing"/>
        <w:rPr>
          <w:rFonts w:ascii="Arial" w:eastAsia="汉鼎简中楷" w:hAnsi="Arial" w:cs="Arial"/>
          <w:sz w:val="28"/>
          <w:szCs w:val="28"/>
        </w:rPr>
      </w:pPr>
      <w:r>
        <w:rPr>
          <w:rFonts w:ascii="华文楷体" w:eastAsia="华文楷体" w:hAnsi="华文楷体" w:hint="eastAsia"/>
          <w:sz w:val="32"/>
          <w:szCs w:val="32"/>
        </w:rPr>
        <w:t>我</w:t>
      </w:r>
      <w:r>
        <w:rPr>
          <w:rFonts w:ascii="Arial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0"/>
          <w:sz w:val="28"/>
          <w:szCs w:val="28"/>
        </w:rPr>
        <w:t>jiào</w:t>
      </w:r>
      <w:proofErr w:type="spellEnd"/>
      <w:r>
        <w:rPr>
          <w:rFonts w:ascii="Arial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kern w:val="0"/>
          <w:sz w:val="28"/>
          <w:szCs w:val="28"/>
        </w:rPr>
        <w:t>Mǎ</w:t>
      </w:r>
      <w:r w:rsidR="00291CCD" w:rsidRPr="00291CCD">
        <w:rPr>
          <w:rFonts w:ascii="Arial" w:hAnsi="Arial" w:cs="Arial"/>
          <w:kern w:val="0"/>
          <w:sz w:val="28"/>
          <w:szCs w:val="28"/>
        </w:rPr>
        <w:t>lì</w:t>
      </w:r>
      <w:proofErr w:type="spellEnd"/>
      <w:r w:rsidR="00291CCD" w:rsidRPr="00291CCD">
        <w:rPr>
          <w:rFonts w:ascii="Arial" w:hAnsi="Arial" w:cs="Arial"/>
          <w:kern w:val="0"/>
          <w:sz w:val="28"/>
          <w:szCs w:val="28"/>
        </w:rPr>
        <w:t xml:space="preserve">. </w:t>
      </w:r>
      <w:proofErr w:type="spellStart"/>
      <w:proofErr w:type="gramStart"/>
      <w:r w:rsidR="00291CCD" w:rsidRPr="00291CCD">
        <w:rPr>
          <w:rFonts w:ascii="Arial" w:hAnsi="Arial" w:cs="Arial"/>
          <w:kern w:val="0"/>
          <w:sz w:val="28"/>
          <w:szCs w:val="28"/>
        </w:rPr>
        <w:t>Jīnnián</w:t>
      </w:r>
      <w:proofErr w:type="spellEnd"/>
      <w:r w:rsidR="00291CCD" w:rsidRPr="00291CCD">
        <w:rPr>
          <w:rFonts w:ascii="Arial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hAnsi="Arial" w:cs="Arial"/>
          <w:kern w:val="0"/>
          <w:sz w:val="28"/>
          <w:szCs w:val="28"/>
        </w:rPr>
        <w:t>qī</w:t>
      </w:r>
      <w:proofErr w:type="spellEnd"/>
      <w:r w:rsidR="00291CCD" w:rsidRPr="00291CCD">
        <w:rPr>
          <w:rFonts w:ascii="Arial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hAnsi="Arial" w:cs="Arial"/>
          <w:kern w:val="0"/>
          <w:sz w:val="28"/>
          <w:szCs w:val="28"/>
        </w:rPr>
        <w:t>niánjí</w:t>
      </w:r>
      <w:proofErr w:type="spellEnd"/>
      <w:r w:rsidR="00291CCD" w:rsidRPr="00291CCD">
        <w:rPr>
          <w:rFonts w:ascii="Arial" w:hAnsi="Arial" w:cs="Arial"/>
          <w:kern w:val="0"/>
          <w:sz w:val="28"/>
          <w:szCs w:val="28"/>
        </w:rPr>
        <w:t>.</w:t>
      </w:r>
      <w:proofErr w:type="gramEnd"/>
      <w:r w:rsidR="00291CCD" w:rsidRPr="00291CCD">
        <w:rPr>
          <w:rFonts w:ascii="Arial" w:hAnsi="Arial" w:cs="Arial"/>
          <w:kern w:val="0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我天天</w:t>
      </w:r>
      <w:r w:rsidR="001E05C5">
        <w:rPr>
          <w:rFonts w:ascii="Arial" w:eastAsia="华文楷体" w:hAnsi="Arial" w:cs="Arial"/>
          <w:sz w:val="32"/>
          <w:szCs w:val="32"/>
        </w:rPr>
        <w:t>*</w:t>
      </w:r>
      <w:r w:rsidR="00C32269">
        <w:rPr>
          <w:rFonts w:ascii="华文楷体" w:eastAsia="华文楷体" w:hAnsi="华文楷体" w:hint="eastAsia"/>
          <w:sz w:val="32"/>
          <w:szCs w:val="32"/>
        </w:rPr>
        <w:t>有</w:t>
      </w:r>
      <w:r>
        <w:rPr>
          <w:rFonts w:ascii="华文楷体" w:eastAsia="华文楷体" w:hAnsi="华文楷体" w:hint="eastAsia"/>
          <w:sz w:val="32"/>
          <w:szCs w:val="32"/>
        </w:rPr>
        <w:t>中文</w:t>
      </w:r>
      <w:proofErr w:type="spellStart"/>
      <w:r w:rsidR="00291CCD" w:rsidRPr="00291CCD">
        <w:rPr>
          <w:rFonts w:ascii="Arial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>
        <w:rPr>
          <w:rFonts w:ascii="Arial" w:eastAsia="Heiti SC Light" w:hAnsi="Arial" w:cs="Arial" w:hint="eastAsia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Yīng</w:t>
      </w:r>
      <w:proofErr w:type="spellEnd"/>
      <w:r>
        <w:rPr>
          <w:rFonts w:ascii="华文楷体" w:eastAsia="华文楷体" w:hAnsi="华文楷体" w:hint="eastAsia"/>
          <w:sz w:val="32"/>
          <w:szCs w:val="32"/>
        </w:rPr>
        <w:t>文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shùxué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kēxué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hái</w:t>
      </w:r>
      <w:proofErr w:type="spellEnd"/>
      <w:r>
        <w:rPr>
          <w:rFonts w:ascii="华文楷体" w:eastAsia="华文楷体" w:hAnsi="华文楷体" w:hint="eastAsia"/>
          <w:sz w:val="32"/>
          <w:szCs w:val="32"/>
        </w:rPr>
        <w:t>有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lìshǐ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. 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qīyī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qī'èr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qīsān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hái</w:t>
      </w:r>
      <w:proofErr w:type="spellEnd"/>
      <w:r>
        <w:rPr>
          <w:rFonts w:ascii="华文楷体" w:eastAsia="华文楷体" w:hAnsi="华文楷体" w:hint="eastAsia"/>
          <w:sz w:val="32"/>
          <w:szCs w:val="32"/>
        </w:rPr>
        <w:t>有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qīwǔ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32"/>
          <w:szCs w:val="32"/>
        </w:rPr>
        <w:t>我有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tǐyùkè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. 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qī'èr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hé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r w:rsidR="00C8514A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bookmarkStart w:id="0" w:name="_GoBack"/>
      <w:bookmarkEnd w:id="0"/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qīsì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我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sz w:val="32"/>
          <w:szCs w:val="32"/>
        </w:rPr>
        <w:t>有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měishù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. </w:t>
      </w:r>
      <w:r>
        <w:rPr>
          <w:rFonts w:ascii="华文楷体" w:eastAsia="华文楷体" w:hAnsi="华文楷体" w:hint="eastAsia"/>
          <w:sz w:val="32"/>
          <w:szCs w:val="32"/>
        </w:rPr>
        <w:t>我</w:t>
      </w:r>
      <w:r>
        <w:rPr>
          <w:rFonts w:ascii="Arial" w:eastAsia="Heiti SC Light" w:hAnsi="Arial" w:cs="Arial"/>
          <w:kern w:val="0"/>
          <w:sz w:val="28"/>
          <w:szCs w:val="28"/>
        </w:rPr>
        <w:t xml:space="preserve">de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hǎo</w:t>
      </w:r>
      <w:proofErr w:type="spellEnd"/>
      <w:r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péngyou</w:t>
      </w:r>
      <w:proofErr w:type="spellEnd"/>
      <w:r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Tāng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mǔ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qīyī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qī'èr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qīsān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hái</w:t>
      </w:r>
      <w:proofErr w:type="spellEnd"/>
      <w:r>
        <w:rPr>
          <w:rFonts w:ascii="华文楷体" w:eastAsia="华文楷体" w:hAnsi="华文楷体" w:hint="eastAsia"/>
          <w:sz w:val="32"/>
          <w:szCs w:val="32"/>
        </w:rPr>
        <w:t>有</w:t>
      </w:r>
      <w:r w:rsidR="00750346" w:rsidRPr="00750346">
        <w:rPr>
          <w:rFonts w:ascii="华文楷体" w:eastAsia="华文楷体" w:hAnsi="华文楷体" w:cs="Heiti SC Light" w:hint="eastAsia"/>
          <w:kern w:val="0"/>
          <w:sz w:val="32"/>
          <w:szCs w:val="32"/>
        </w:rPr>
        <w:t>星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qīwǔ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yě</w:t>
      </w:r>
      <w:proofErr w:type="spellEnd"/>
      <w:r>
        <w:rPr>
          <w:rFonts w:ascii="华文楷体" w:eastAsia="华文楷体" w:hAnsi="华文楷体" w:hint="eastAsia"/>
          <w:sz w:val="32"/>
          <w:szCs w:val="32"/>
        </w:rPr>
        <w:t>有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tǐyùkè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. </w:t>
      </w:r>
      <w:r>
        <w:rPr>
          <w:rFonts w:ascii="华文楷体" w:eastAsia="华文楷体" w:hAnsi="华文楷体" w:hint="eastAsia"/>
          <w:sz w:val="32"/>
          <w:szCs w:val="32"/>
        </w:rPr>
        <w:t>我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men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kěyǐ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yīqǐ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dǎqiú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>
        <w:rPr>
          <w:rFonts w:ascii="华文楷体" w:eastAsia="华文楷体" w:hAnsi="华文楷体" w:hint="eastAsia"/>
          <w:sz w:val="32"/>
          <w:szCs w:val="32"/>
        </w:rPr>
        <w:t>我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men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hěn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xǐhuan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tǐyùkè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. </w:t>
      </w:r>
      <w:r>
        <w:rPr>
          <w:rFonts w:ascii="华文楷体" w:eastAsia="华文楷体" w:hAnsi="华文楷体" w:hint="eastAsia"/>
          <w:sz w:val="32"/>
          <w:szCs w:val="32"/>
        </w:rPr>
        <w:t>我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bù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xǐhuan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shùxué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r w:rsidR="00750346">
        <w:rPr>
          <w:rFonts w:ascii="华文楷体" w:eastAsia="华文楷体" w:hAnsi="华文楷体" w:hint="eastAsia"/>
          <w:sz w:val="32"/>
          <w:szCs w:val="32"/>
        </w:rPr>
        <w:t>我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de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shùxué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bù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hǎo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. </w:t>
      </w:r>
      <w:r>
        <w:rPr>
          <w:rFonts w:ascii="华文楷体" w:eastAsia="华文楷体" w:hAnsi="华文楷体" w:hint="eastAsia"/>
          <w:sz w:val="32"/>
          <w:szCs w:val="32"/>
        </w:rPr>
        <w:t>我</w:t>
      </w:r>
      <w:r>
        <w:rPr>
          <w:rFonts w:ascii="Arial" w:eastAsia="Heiti SC Light" w:hAnsi="Arial" w:cs="Arial"/>
          <w:kern w:val="0"/>
          <w:sz w:val="28"/>
          <w:szCs w:val="28"/>
        </w:rPr>
        <w:t xml:space="preserve">de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péngyou</w:t>
      </w:r>
      <w:proofErr w:type="spellEnd"/>
      <w:r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Tāng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mǔ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bù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xǐhuan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měishù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kè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，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tā</w:t>
      </w:r>
      <w:proofErr w:type="spellEnd"/>
      <w:r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bù</w:t>
      </w:r>
      <w:proofErr w:type="spellEnd"/>
      <w:r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xǐhuan</w:t>
      </w:r>
      <w:proofErr w:type="spellEnd"/>
      <w:r>
        <w:rPr>
          <w:rFonts w:ascii="Arial" w:eastAsia="Heiti SC Light" w:hAnsi="Arial" w:cs="Arial"/>
          <w:kern w:val="0"/>
          <w:sz w:val="28"/>
          <w:szCs w:val="28"/>
        </w:rPr>
        <w:t xml:space="preserve"> </w:t>
      </w:r>
      <w:proofErr w:type="spellStart"/>
      <w:r>
        <w:rPr>
          <w:rFonts w:ascii="Arial" w:eastAsia="Heiti SC Light" w:hAnsi="Arial" w:cs="Arial"/>
          <w:kern w:val="0"/>
          <w:sz w:val="28"/>
          <w:szCs w:val="28"/>
        </w:rPr>
        <w:t>huà</w:t>
      </w:r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huà</w:t>
      </w:r>
      <w:proofErr w:type="spellEnd"/>
      <w:r w:rsidR="00291CCD" w:rsidRPr="00291CCD">
        <w:rPr>
          <w:rFonts w:ascii="Arial" w:eastAsia="Heiti SC Light" w:hAnsi="Arial" w:cs="Arial"/>
          <w:kern w:val="0"/>
          <w:sz w:val="28"/>
          <w:szCs w:val="28"/>
        </w:rPr>
        <w:t>.</w:t>
      </w:r>
    </w:p>
    <w:p w14:paraId="19044DE7" w14:textId="60693AF5" w:rsidR="00C82A3D" w:rsidRDefault="002E5E99" w:rsidP="000760CE">
      <w:pPr>
        <w:pStyle w:val="NoSpacing"/>
      </w:pPr>
      <w:r>
        <w:rPr>
          <w:rFonts w:ascii="汉鼎简中楷" w:eastAsia="汉鼎简中楷" w:hint="eastAsia"/>
        </w:rPr>
        <w:t>（</w:t>
      </w:r>
      <w:r w:rsidR="001E05C5">
        <w:rPr>
          <w:rFonts w:ascii="汉鼎简中楷" w:eastAsia="汉鼎简中楷" w:hint="eastAsia"/>
        </w:rPr>
        <w:t>＊</w:t>
      </w:r>
      <w:r w:rsidR="00B839BB" w:rsidRPr="00B839BB">
        <w:rPr>
          <w:rFonts w:ascii="汉鼎简中楷" w:eastAsia="汉鼎简中楷" w:hint="eastAsia"/>
        </w:rPr>
        <w:t>天天</w:t>
      </w:r>
      <w:r w:rsidR="00B839BB">
        <w:rPr>
          <w:rFonts w:hint="eastAsia"/>
        </w:rPr>
        <w:t>：</w:t>
      </w:r>
      <w:r w:rsidR="00B839BB">
        <w:rPr>
          <w:rFonts w:hint="eastAsia"/>
        </w:rPr>
        <w:t>every day</w:t>
      </w:r>
      <w:r>
        <w:t>)</w:t>
      </w:r>
    </w:p>
    <w:p w14:paraId="11F38685" w14:textId="0CDA4EA1" w:rsidR="000760CE" w:rsidRDefault="000760CE" w:rsidP="00B71123">
      <w:pPr>
        <w:rPr>
          <w:szCs w:val="24"/>
        </w:rPr>
      </w:pPr>
    </w:p>
    <w:p w14:paraId="5729EAB5" w14:textId="77777777" w:rsidR="002E5E99" w:rsidRDefault="002E5E99" w:rsidP="00B71123">
      <w:pPr>
        <w:rPr>
          <w:szCs w:val="24"/>
        </w:rPr>
      </w:pPr>
    </w:p>
    <w:p w14:paraId="6E760EC3" w14:textId="42213FFB" w:rsidR="002E5E99" w:rsidRPr="002E5E99" w:rsidRDefault="002E5E99" w:rsidP="00B7112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Answer the following questions orally:</w:t>
      </w:r>
    </w:p>
    <w:p w14:paraId="1D02E934" w14:textId="6DF6AFAC" w:rsidR="00B71123" w:rsidRPr="002E5E99" w:rsidRDefault="00B71123" w:rsidP="002E5E99">
      <w:pPr>
        <w:pStyle w:val="ListParagraph"/>
        <w:numPr>
          <w:ilvl w:val="0"/>
          <w:numId w:val="5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Mǎlì </w:t>
      </w:r>
      <w:r w:rsidR="00750346" w:rsidRPr="00750346">
        <w:rPr>
          <w:rFonts w:ascii="华文楷体" w:eastAsia="华文楷体" w:hAnsi="华文楷体" w:cs="Heiti SC Light" w:hint="eastAsia"/>
          <w:sz w:val="32"/>
          <w:szCs w:val="32"/>
        </w:rPr>
        <w:t>星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qi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yī </w:t>
      </w:r>
      <w:r w:rsidR="00C32269">
        <w:rPr>
          <w:rFonts w:ascii="华文楷体" w:eastAsia="华文楷体" w:hAnsi="华文楷体" w:hint="eastAsia"/>
          <w:sz w:val="32"/>
          <w:szCs w:val="32"/>
        </w:rPr>
        <w:t>有</w:t>
      </w: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kè?</w:t>
      </w:r>
    </w:p>
    <w:p w14:paraId="13B93859" w14:textId="3C4AB750" w:rsidR="00B71123" w:rsidRPr="002E5E99" w:rsidRDefault="00B71123" w:rsidP="002E5E99">
      <w:pPr>
        <w:pStyle w:val="ListParagraph"/>
        <w:numPr>
          <w:ilvl w:val="0"/>
          <w:numId w:val="5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Mǎlì </w:t>
      </w:r>
      <w:proofErr w:type="spellStart"/>
      <w:r w:rsidR="00750346" w:rsidRPr="00750346">
        <w:rPr>
          <w:rFonts w:ascii="华文楷体" w:eastAsia="华文楷体" w:hAnsi="华文楷体" w:cs="Heiti SC Light" w:hint="eastAsia"/>
          <w:sz w:val="32"/>
          <w:szCs w:val="32"/>
        </w:rPr>
        <w:t>星</w:t>
      </w:r>
      <w:r w:rsidRPr="002E5E99">
        <w:rPr>
          <w:rFonts w:ascii="Arial" w:eastAsia="Heiti SC Light" w:hAnsi="Arial" w:cs="Arial"/>
          <w:color w:val="000000"/>
          <w:sz w:val="28"/>
          <w:szCs w:val="28"/>
        </w:rPr>
        <w:t>qi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sì </w:t>
      </w:r>
      <w:r w:rsidR="002E5E99" w:rsidRPr="002E5E99">
        <w:rPr>
          <w:rFonts w:ascii="华文楷体" w:eastAsia="华文楷体" w:hAnsi="华文楷体" w:hint="eastAsia"/>
          <w:sz w:val="32"/>
          <w:szCs w:val="32"/>
        </w:rPr>
        <w:t>有</w:t>
      </w: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kè?</w:t>
      </w:r>
    </w:p>
    <w:p w14:paraId="43B37A9C" w14:textId="77777777" w:rsidR="00B71123" w:rsidRPr="002E5E99" w:rsidRDefault="00B71123" w:rsidP="002E5E99">
      <w:pPr>
        <w:pStyle w:val="ListParagraph"/>
        <w:numPr>
          <w:ilvl w:val="0"/>
          <w:numId w:val="5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Mǎlì de hǎo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péngyou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jiào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míngzi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57738910" w14:textId="77777777" w:rsidR="00B71123" w:rsidRPr="002E5E99" w:rsidRDefault="00B71123" w:rsidP="002E5E99">
      <w:pPr>
        <w:pStyle w:val="ListParagraph"/>
        <w:numPr>
          <w:ilvl w:val="0"/>
          <w:numId w:val="5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Mǎlì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xǐhuan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kè?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Wèishénme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065E1537" w14:textId="77777777" w:rsidR="00B71123" w:rsidRPr="002E5E99" w:rsidRDefault="00B71123" w:rsidP="002E5E99">
      <w:pPr>
        <w:pStyle w:val="ListParagraph"/>
        <w:numPr>
          <w:ilvl w:val="0"/>
          <w:numId w:val="5"/>
        </w:numPr>
        <w:rPr>
          <w:rFonts w:ascii="Arial" w:eastAsia="Heiti SC Light" w:hAnsi="Arial" w:cs="Arial"/>
          <w:color w:val="000000"/>
          <w:sz w:val="28"/>
          <w:szCs w:val="28"/>
        </w:rPr>
      </w:pP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Mǎlì de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shùxué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zěnmeyàng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>?</w:t>
      </w:r>
    </w:p>
    <w:p w14:paraId="5EC417E0" w14:textId="62608FC2" w:rsidR="00B71123" w:rsidRPr="002E5E99" w:rsidRDefault="00B71123" w:rsidP="002E5E99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Mǎlì de hǎo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péngyou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bù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xǐhuan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 xml:space="preserve"> kè?  </w:t>
      </w:r>
      <w:proofErr w:type="spellStart"/>
      <w:r w:rsidRPr="002E5E99">
        <w:rPr>
          <w:rFonts w:ascii="Arial" w:eastAsia="Heiti SC Light" w:hAnsi="Arial" w:cs="Arial"/>
          <w:color w:val="000000"/>
          <w:sz w:val="28"/>
          <w:szCs w:val="28"/>
        </w:rPr>
        <w:t>Wèishénme</w:t>
      </w:r>
      <w:proofErr w:type="spellEnd"/>
      <w:r w:rsidRPr="002E5E99">
        <w:rPr>
          <w:rFonts w:ascii="Arial" w:eastAsia="Heiti SC Light" w:hAnsi="Arial" w:cs="Arial"/>
          <w:color w:val="000000"/>
          <w:sz w:val="28"/>
          <w:szCs w:val="28"/>
        </w:rPr>
        <w:t>?</w:t>
      </w:r>
    </w:p>
    <w:sectPr w:rsidR="00B71123" w:rsidRPr="002E5E99" w:rsidSect="006D24BE">
      <w:pgSz w:w="11906" w:h="16838"/>
      <w:pgMar w:top="1440" w:right="926" w:bottom="1440" w:left="108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汉鼎简中楷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807"/>
    <w:multiLevelType w:val="hybridMultilevel"/>
    <w:tmpl w:val="579C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63F"/>
    <w:multiLevelType w:val="hybridMultilevel"/>
    <w:tmpl w:val="A188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503E8"/>
    <w:multiLevelType w:val="hybridMultilevel"/>
    <w:tmpl w:val="B5C0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6156"/>
    <w:multiLevelType w:val="hybridMultilevel"/>
    <w:tmpl w:val="F2B83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A3238"/>
    <w:multiLevelType w:val="hybridMultilevel"/>
    <w:tmpl w:val="7BA84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BE"/>
    <w:rsid w:val="000760CE"/>
    <w:rsid w:val="001E05C5"/>
    <w:rsid w:val="00291CCD"/>
    <w:rsid w:val="002E5E99"/>
    <w:rsid w:val="005728D4"/>
    <w:rsid w:val="0067489D"/>
    <w:rsid w:val="006D24BE"/>
    <w:rsid w:val="00750346"/>
    <w:rsid w:val="00991722"/>
    <w:rsid w:val="00B71123"/>
    <w:rsid w:val="00B839BB"/>
    <w:rsid w:val="00C32269"/>
    <w:rsid w:val="00C82A3D"/>
    <w:rsid w:val="00C8514A"/>
    <w:rsid w:val="00D338CD"/>
    <w:rsid w:val="00D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BB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BE"/>
    <w:pPr>
      <w:spacing w:after="200" w:line="276" w:lineRule="auto"/>
      <w:ind w:left="720"/>
      <w:contextualSpacing/>
    </w:pPr>
    <w:rPr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6D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0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BE"/>
    <w:pPr>
      <w:spacing w:after="200" w:line="276" w:lineRule="auto"/>
      <w:ind w:left="720"/>
      <w:contextualSpacing/>
    </w:pPr>
    <w:rPr>
      <w:kern w:val="0"/>
      <w:sz w:val="22"/>
      <w:lang w:eastAsia="en-US"/>
    </w:rPr>
  </w:style>
  <w:style w:type="table" w:styleId="TableGrid">
    <w:name w:val="Table Grid"/>
    <w:basedOn w:val="TableNormal"/>
    <w:uiPriority w:val="59"/>
    <w:rsid w:val="006D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Catlin Gabel School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Li-Ling</dc:creator>
  <cp:lastModifiedBy>Meng Yeh</cp:lastModifiedBy>
  <cp:revision>14</cp:revision>
  <dcterms:created xsi:type="dcterms:W3CDTF">2012-08-20T17:36:00Z</dcterms:created>
  <dcterms:modified xsi:type="dcterms:W3CDTF">2013-01-03T23:36:00Z</dcterms:modified>
</cp:coreProperties>
</file>